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1F" w:rsidRPr="00BA30EA" w:rsidRDefault="00B751A8">
      <w:pPr>
        <w:rPr>
          <w:b/>
          <w:sz w:val="32"/>
          <w:szCs w:val="32"/>
        </w:rPr>
      </w:pPr>
      <w:r w:rsidRPr="00BA30EA">
        <w:rPr>
          <w:b/>
          <w:sz w:val="32"/>
          <w:szCs w:val="32"/>
        </w:rPr>
        <w:t>GDCA BOD Teleconference 7/14/2015</w:t>
      </w:r>
    </w:p>
    <w:p w:rsidR="00BA30EA" w:rsidRPr="00BA30EA" w:rsidRDefault="00BA30EA">
      <w:pPr>
        <w:rPr>
          <w:i/>
          <w:sz w:val="24"/>
          <w:szCs w:val="24"/>
        </w:rPr>
      </w:pPr>
      <w:r w:rsidRPr="00BA30EA">
        <w:rPr>
          <w:i/>
          <w:sz w:val="24"/>
          <w:szCs w:val="24"/>
        </w:rPr>
        <w:t>ALL MOTIONS ARE PASSED UNANIMOUSLY UNLESS OTHERWISE NOTED.</w:t>
      </w:r>
    </w:p>
    <w:p w:rsidR="00B751A8" w:rsidRPr="00BA30EA" w:rsidRDefault="00B751A8">
      <w:pPr>
        <w:rPr>
          <w:sz w:val="24"/>
          <w:szCs w:val="24"/>
        </w:rPr>
      </w:pPr>
      <w:r w:rsidRPr="00BA30EA">
        <w:rPr>
          <w:sz w:val="24"/>
          <w:szCs w:val="24"/>
        </w:rPr>
        <w:t xml:space="preserve">Present: Dianne Powers, Bill Stebbins, Phil Gray, Kathy </w:t>
      </w:r>
      <w:proofErr w:type="spellStart"/>
      <w:r w:rsidRPr="00BA30EA">
        <w:rPr>
          <w:sz w:val="24"/>
          <w:szCs w:val="24"/>
        </w:rPr>
        <w:t>Munyan</w:t>
      </w:r>
      <w:proofErr w:type="spellEnd"/>
      <w:r w:rsidRPr="00BA30EA">
        <w:rPr>
          <w:sz w:val="24"/>
          <w:szCs w:val="24"/>
        </w:rPr>
        <w:t xml:space="preserve">, Sue Shaw, Dale </w:t>
      </w:r>
      <w:proofErr w:type="spellStart"/>
      <w:r w:rsidR="00BA30EA" w:rsidRPr="00BA30EA">
        <w:rPr>
          <w:sz w:val="24"/>
          <w:szCs w:val="24"/>
        </w:rPr>
        <w:t>T</w:t>
      </w:r>
      <w:r w:rsidRPr="00BA30EA">
        <w:rPr>
          <w:sz w:val="24"/>
          <w:szCs w:val="24"/>
        </w:rPr>
        <w:t>arbox</w:t>
      </w:r>
      <w:proofErr w:type="spellEnd"/>
      <w:r w:rsidRPr="00BA30EA">
        <w:rPr>
          <w:sz w:val="24"/>
          <w:szCs w:val="24"/>
        </w:rPr>
        <w:t xml:space="preserve">, Jean Highlands, Denise </w:t>
      </w:r>
      <w:proofErr w:type="spellStart"/>
      <w:r w:rsidRPr="00BA30EA">
        <w:rPr>
          <w:sz w:val="24"/>
          <w:szCs w:val="24"/>
        </w:rPr>
        <w:t>Matulich</w:t>
      </w:r>
      <w:proofErr w:type="spellEnd"/>
      <w:r w:rsidRPr="00BA30EA">
        <w:rPr>
          <w:sz w:val="24"/>
          <w:szCs w:val="24"/>
        </w:rPr>
        <w:t>, Linda Cain, Lynda Moriarty.</w:t>
      </w:r>
    </w:p>
    <w:p w:rsidR="00BA30EA" w:rsidRPr="00BA30EA" w:rsidRDefault="00BA30EA">
      <w:pPr>
        <w:rPr>
          <w:sz w:val="24"/>
          <w:szCs w:val="24"/>
        </w:rPr>
      </w:pPr>
      <w:r w:rsidRPr="00BA30EA">
        <w:rPr>
          <w:sz w:val="24"/>
          <w:szCs w:val="24"/>
        </w:rPr>
        <w:t xml:space="preserve">Guest: Kathie </w:t>
      </w:r>
      <w:proofErr w:type="spellStart"/>
      <w:r w:rsidRPr="00BA30EA">
        <w:rPr>
          <w:sz w:val="24"/>
          <w:szCs w:val="24"/>
        </w:rPr>
        <w:t>Shea</w:t>
      </w:r>
      <w:proofErr w:type="spellEnd"/>
      <w:r w:rsidRPr="00BA30EA">
        <w:rPr>
          <w:sz w:val="24"/>
          <w:szCs w:val="24"/>
        </w:rPr>
        <w:t xml:space="preserve"> </w:t>
      </w:r>
    </w:p>
    <w:p w:rsidR="00B751A8" w:rsidRPr="00BA30EA" w:rsidRDefault="00BA30EA">
      <w:pPr>
        <w:rPr>
          <w:sz w:val="24"/>
          <w:szCs w:val="24"/>
        </w:rPr>
      </w:pPr>
      <w:r w:rsidRPr="00BA30EA">
        <w:rPr>
          <w:sz w:val="24"/>
          <w:szCs w:val="24"/>
        </w:rPr>
        <w:t xml:space="preserve">Kathie </w:t>
      </w:r>
      <w:proofErr w:type="spellStart"/>
      <w:r w:rsidRPr="00BA30EA">
        <w:rPr>
          <w:sz w:val="24"/>
          <w:szCs w:val="24"/>
        </w:rPr>
        <w:t>Shea</w:t>
      </w:r>
      <w:proofErr w:type="spellEnd"/>
      <w:r w:rsidR="00B751A8" w:rsidRPr="00BA30EA">
        <w:rPr>
          <w:sz w:val="24"/>
          <w:szCs w:val="24"/>
        </w:rPr>
        <w:t xml:space="preserve"> briefed those on the call w</w:t>
      </w:r>
      <w:r w:rsidRPr="00BA30EA">
        <w:rPr>
          <w:sz w:val="24"/>
          <w:szCs w:val="24"/>
        </w:rPr>
        <w:t>ith the status of the recent</w:t>
      </w:r>
      <w:r w:rsidR="00B751A8" w:rsidRPr="00BA30EA">
        <w:rPr>
          <w:sz w:val="24"/>
          <w:szCs w:val="24"/>
        </w:rPr>
        <w:t xml:space="preserve"> seizure </w:t>
      </w:r>
      <w:r w:rsidRPr="00BA30EA">
        <w:rPr>
          <w:sz w:val="24"/>
          <w:szCs w:val="24"/>
        </w:rPr>
        <w:t xml:space="preserve">of Great Danes </w:t>
      </w:r>
      <w:r w:rsidR="00B751A8" w:rsidRPr="00BA30EA">
        <w:rPr>
          <w:sz w:val="24"/>
          <w:szCs w:val="24"/>
        </w:rPr>
        <w:t>from Debra Rivera of Remington Danes in south Florida.  She reported that there are approximately 100 Danes involved and several litters of puppies.  T</w:t>
      </w:r>
      <w:r w:rsidRPr="00BA30EA">
        <w:rPr>
          <w:sz w:val="24"/>
          <w:szCs w:val="24"/>
        </w:rPr>
        <w:t xml:space="preserve">he </w:t>
      </w:r>
      <w:proofErr w:type="spellStart"/>
      <w:r w:rsidRPr="00BA30EA">
        <w:rPr>
          <w:sz w:val="24"/>
          <w:szCs w:val="24"/>
        </w:rPr>
        <w:t>DeS</w:t>
      </w:r>
      <w:r w:rsidR="00B751A8" w:rsidRPr="00BA30EA">
        <w:rPr>
          <w:sz w:val="24"/>
          <w:szCs w:val="24"/>
        </w:rPr>
        <w:t>oto</w:t>
      </w:r>
      <w:proofErr w:type="spellEnd"/>
      <w:r w:rsidR="00B751A8" w:rsidRPr="00BA30EA">
        <w:rPr>
          <w:sz w:val="24"/>
          <w:szCs w:val="24"/>
        </w:rPr>
        <w:t xml:space="preserve"> County Animal Control, where most of the </w:t>
      </w:r>
      <w:r w:rsidRPr="00BA30EA">
        <w:rPr>
          <w:sz w:val="24"/>
          <w:szCs w:val="24"/>
        </w:rPr>
        <w:t xml:space="preserve">Great </w:t>
      </w:r>
      <w:r w:rsidR="00B751A8" w:rsidRPr="00BA30EA">
        <w:rPr>
          <w:sz w:val="24"/>
          <w:szCs w:val="24"/>
        </w:rPr>
        <w:t xml:space="preserve">Danes are being held, is in dire need of food and supplies.  </w:t>
      </w:r>
    </w:p>
    <w:p w:rsidR="00B751A8" w:rsidRPr="00BA30EA" w:rsidRDefault="00B751A8">
      <w:pPr>
        <w:rPr>
          <w:sz w:val="24"/>
          <w:szCs w:val="24"/>
        </w:rPr>
      </w:pPr>
      <w:r w:rsidRPr="00BA30EA">
        <w:rPr>
          <w:sz w:val="24"/>
          <w:szCs w:val="24"/>
        </w:rPr>
        <w:t>After some discussion</w:t>
      </w:r>
      <w:r w:rsidR="00A718F5">
        <w:rPr>
          <w:sz w:val="24"/>
          <w:szCs w:val="24"/>
        </w:rPr>
        <w:t>,</w:t>
      </w:r>
      <w:r w:rsidRPr="00BA30EA">
        <w:rPr>
          <w:sz w:val="24"/>
          <w:szCs w:val="24"/>
        </w:rPr>
        <w:t xml:space="preserve"> the BOD felt strongly about makin</w:t>
      </w:r>
      <w:r w:rsidR="00BA30EA" w:rsidRPr="00BA30EA">
        <w:rPr>
          <w:sz w:val="24"/>
          <w:szCs w:val="24"/>
        </w:rPr>
        <w:t xml:space="preserve">g a monetary donation </w:t>
      </w:r>
      <w:r w:rsidR="00A718F5">
        <w:rPr>
          <w:sz w:val="24"/>
          <w:szCs w:val="24"/>
        </w:rPr>
        <w:t xml:space="preserve">on behalf of the GDCA </w:t>
      </w:r>
      <w:r w:rsidR="00BA30EA" w:rsidRPr="00BA30EA">
        <w:rPr>
          <w:sz w:val="24"/>
          <w:szCs w:val="24"/>
        </w:rPr>
        <w:t xml:space="preserve">to the </w:t>
      </w:r>
      <w:proofErr w:type="spellStart"/>
      <w:r w:rsidR="00BA30EA" w:rsidRPr="00BA30EA">
        <w:rPr>
          <w:sz w:val="24"/>
          <w:szCs w:val="24"/>
        </w:rPr>
        <w:t>DeS</w:t>
      </w:r>
      <w:r w:rsidRPr="00BA30EA">
        <w:rPr>
          <w:sz w:val="24"/>
          <w:szCs w:val="24"/>
        </w:rPr>
        <w:t>oto</w:t>
      </w:r>
      <w:proofErr w:type="spellEnd"/>
      <w:r w:rsidRPr="00BA30EA">
        <w:rPr>
          <w:sz w:val="24"/>
          <w:szCs w:val="24"/>
        </w:rPr>
        <w:t xml:space="preserve"> County Animal Control to help care for the </w:t>
      </w:r>
      <w:r w:rsidR="00BA30EA" w:rsidRPr="00BA30EA">
        <w:rPr>
          <w:sz w:val="24"/>
          <w:szCs w:val="24"/>
        </w:rPr>
        <w:t xml:space="preserve">Danes in question.  </w:t>
      </w:r>
    </w:p>
    <w:p w:rsidR="00BA30EA" w:rsidRPr="00BA30EA" w:rsidRDefault="00BA30EA">
      <w:pPr>
        <w:rPr>
          <w:sz w:val="24"/>
          <w:szCs w:val="24"/>
        </w:rPr>
      </w:pPr>
      <w:r w:rsidRPr="00BA30EA">
        <w:rPr>
          <w:b/>
          <w:sz w:val="24"/>
          <w:szCs w:val="24"/>
        </w:rPr>
        <w:t>Motion:</w:t>
      </w:r>
      <w:r w:rsidRPr="00BA30EA">
        <w:rPr>
          <w:sz w:val="24"/>
          <w:szCs w:val="24"/>
        </w:rPr>
        <w:t xml:space="preserve">  To send $2500 to the </w:t>
      </w:r>
      <w:proofErr w:type="spellStart"/>
      <w:r w:rsidRPr="00BA30EA">
        <w:rPr>
          <w:sz w:val="24"/>
          <w:szCs w:val="24"/>
        </w:rPr>
        <w:t>DeSoto</w:t>
      </w:r>
      <w:proofErr w:type="spellEnd"/>
      <w:r w:rsidRPr="00BA30EA">
        <w:rPr>
          <w:sz w:val="24"/>
          <w:szCs w:val="24"/>
        </w:rPr>
        <w:t xml:space="preserve"> County Animal Control for the care of the seized Great Danes. </w:t>
      </w:r>
    </w:p>
    <w:p w:rsidR="00BA30EA" w:rsidRDefault="00BA30EA">
      <w:pPr>
        <w:rPr>
          <w:sz w:val="24"/>
          <w:szCs w:val="24"/>
        </w:rPr>
      </w:pPr>
      <w:r w:rsidRPr="00BA30EA">
        <w:rPr>
          <w:sz w:val="24"/>
          <w:szCs w:val="24"/>
        </w:rPr>
        <w:t xml:space="preserve">Moved:  Linda Cain    Second:  Dale </w:t>
      </w:r>
      <w:proofErr w:type="spellStart"/>
      <w:r w:rsidRPr="00BA30EA">
        <w:rPr>
          <w:sz w:val="24"/>
          <w:szCs w:val="24"/>
        </w:rPr>
        <w:t>Tarbox</w:t>
      </w:r>
      <w:proofErr w:type="spellEnd"/>
    </w:p>
    <w:p w:rsidR="00A718F5" w:rsidRPr="00BA30EA" w:rsidRDefault="00A718F5">
      <w:pPr>
        <w:rPr>
          <w:sz w:val="24"/>
          <w:szCs w:val="24"/>
        </w:rPr>
      </w:pPr>
      <w:r>
        <w:rPr>
          <w:sz w:val="24"/>
          <w:szCs w:val="24"/>
        </w:rPr>
        <w:t xml:space="preserve">Jean Highlands added that the Charitable Trust will take up the subject as well at their meeting next week. </w:t>
      </w:r>
      <w:bookmarkStart w:id="0" w:name="_GoBack"/>
      <w:bookmarkEnd w:id="0"/>
    </w:p>
    <w:p w:rsidR="00BA30EA" w:rsidRPr="00BA30EA" w:rsidRDefault="00BA30EA">
      <w:pPr>
        <w:rPr>
          <w:sz w:val="24"/>
          <w:szCs w:val="24"/>
        </w:rPr>
      </w:pPr>
      <w:r w:rsidRPr="00BA30EA">
        <w:rPr>
          <w:b/>
          <w:sz w:val="24"/>
          <w:szCs w:val="24"/>
        </w:rPr>
        <w:t>Motion:</w:t>
      </w:r>
      <w:r w:rsidRPr="00BA30EA">
        <w:rPr>
          <w:sz w:val="24"/>
          <w:szCs w:val="24"/>
        </w:rPr>
        <w:t xml:space="preserve">  To adjourn</w:t>
      </w:r>
    </w:p>
    <w:p w:rsidR="00BA30EA" w:rsidRPr="00BA30EA" w:rsidRDefault="00BA30EA">
      <w:pPr>
        <w:rPr>
          <w:sz w:val="24"/>
          <w:szCs w:val="24"/>
        </w:rPr>
      </w:pPr>
      <w:r w:rsidRPr="00BA30EA">
        <w:rPr>
          <w:sz w:val="24"/>
          <w:szCs w:val="24"/>
        </w:rPr>
        <w:t xml:space="preserve">Moved: Linda Cain    Second: Phil Gray </w:t>
      </w:r>
    </w:p>
    <w:p w:rsidR="00BA30EA" w:rsidRPr="00BA30EA" w:rsidRDefault="00BA30EA" w:rsidP="00BA30EA">
      <w:pPr>
        <w:spacing w:after="0" w:line="240" w:lineRule="auto"/>
        <w:rPr>
          <w:sz w:val="24"/>
          <w:szCs w:val="24"/>
        </w:rPr>
      </w:pPr>
    </w:p>
    <w:p w:rsidR="00BA30EA" w:rsidRPr="00BA30EA" w:rsidRDefault="00BA30EA" w:rsidP="00BA30EA">
      <w:pPr>
        <w:spacing w:after="0" w:line="240" w:lineRule="auto"/>
        <w:rPr>
          <w:sz w:val="24"/>
          <w:szCs w:val="24"/>
        </w:rPr>
      </w:pPr>
      <w:r w:rsidRPr="00BA30EA">
        <w:rPr>
          <w:sz w:val="24"/>
          <w:szCs w:val="24"/>
        </w:rPr>
        <w:t>Respectfully submitted,</w:t>
      </w:r>
    </w:p>
    <w:p w:rsidR="00BA30EA" w:rsidRPr="00BA30EA" w:rsidRDefault="00BA30EA" w:rsidP="00BA30EA">
      <w:pPr>
        <w:spacing w:after="0" w:line="240" w:lineRule="auto"/>
        <w:rPr>
          <w:sz w:val="24"/>
          <w:szCs w:val="24"/>
        </w:rPr>
      </w:pPr>
      <w:r w:rsidRPr="00BA30EA">
        <w:rPr>
          <w:sz w:val="24"/>
          <w:szCs w:val="24"/>
        </w:rPr>
        <w:t xml:space="preserve">Denise </w:t>
      </w:r>
      <w:proofErr w:type="spellStart"/>
      <w:r w:rsidRPr="00BA30EA">
        <w:rPr>
          <w:sz w:val="24"/>
          <w:szCs w:val="24"/>
        </w:rPr>
        <w:t>Matulich</w:t>
      </w:r>
      <w:proofErr w:type="spellEnd"/>
    </w:p>
    <w:p w:rsidR="00BA30EA" w:rsidRDefault="00BA30EA"/>
    <w:p w:rsidR="00BA30EA" w:rsidRDefault="00BA30EA"/>
    <w:p w:rsidR="00B751A8" w:rsidRDefault="00B751A8"/>
    <w:sectPr w:rsidR="00B7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A8"/>
    <w:rsid w:val="00120969"/>
    <w:rsid w:val="0052751F"/>
    <w:rsid w:val="00A718F5"/>
    <w:rsid w:val="00B751A8"/>
    <w:rsid w:val="00B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2015-07-16T17:15:00Z</dcterms:created>
  <dcterms:modified xsi:type="dcterms:W3CDTF">2015-07-16T17:39:00Z</dcterms:modified>
</cp:coreProperties>
</file>